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9B11" w14:textId="77777777" w:rsidR="00DA5EF1" w:rsidRPr="008B301A" w:rsidRDefault="008B301A" w:rsidP="008B301A">
      <w:pPr>
        <w:jc w:val="center"/>
        <w:rPr>
          <w:b/>
          <w:sz w:val="32"/>
          <w:szCs w:val="32"/>
        </w:rPr>
      </w:pPr>
      <w:proofErr w:type="spellStart"/>
      <w:r w:rsidRPr="008B301A">
        <w:rPr>
          <w:b/>
          <w:sz w:val="32"/>
          <w:szCs w:val="32"/>
        </w:rPr>
        <w:t>ASPiH</w:t>
      </w:r>
      <w:proofErr w:type="spellEnd"/>
      <w:r w:rsidRPr="008B301A">
        <w:rPr>
          <w:b/>
          <w:sz w:val="32"/>
          <w:szCs w:val="32"/>
        </w:rPr>
        <w:t xml:space="preserve"> Becoming a Simulation Faculty Workshop Programme</w:t>
      </w:r>
    </w:p>
    <w:p w14:paraId="0DDDCF65" w14:textId="77777777" w:rsidR="008B301A" w:rsidRDefault="008B301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7732"/>
      </w:tblGrid>
      <w:tr w:rsidR="008B301A" w14:paraId="3C272C0D" w14:textId="77777777" w:rsidTr="008B301A">
        <w:trPr>
          <w:trHeight w:val="866"/>
        </w:trPr>
        <w:tc>
          <w:tcPr>
            <w:tcW w:w="1269" w:type="dxa"/>
          </w:tcPr>
          <w:p w14:paraId="1169FE9B" w14:textId="77777777" w:rsidR="008B301A" w:rsidRDefault="008B301A">
            <w:r>
              <w:t>08:30</w:t>
            </w:r>
          </w:p>
        </w:tc>
        <w:tc>
          <w:tcPr>
            <w:tcW w:w="7732" w:type="dxa"/>
          </w:tcPr>
          <w:p w14:paraId="2A593A88" w14:textId="77777777" w:rsidR="008B301A" w:rsidRDefault="008B301A">
            <w:r>
              <w:t>Registration/Meet and Greet</w:t>
            </w:r>
          </w:p>
        </w:tc>
      </w:tr>
      <w:tr w:rsidR="008B301A" w14:paraId="21292C02" w14:textId="77777777" w:rsidTr="008B301A">
        <w:trPr>
          <w:trHeight w:val="821"/>
        </w:trPr>
        <w:tc>
          <w:tcPr>
            <w:tcW w:w="1269" w:type="dxa"/>
          </w:tcPr>
          <w:p w14:paraId="45D1D4DA" w14:textId="77777777" w:rsidR="008B301A" w:rsidRDefault="008B301A">
            <w:r>
              <w:t>09:00</w:t>
            </w:r>
          </w:p>
        </w:tc>
        <w:tc>
          <w:tcPr>
            <w:tcW w:w="7732" w:type="dxa"/>
          </w:tcPr>
          <w:p w14:paraId="1DDF78C7" w14:textId="77777777" w:rsidR="008B301A" w:rsidRDefault="008B301A">
            <w:r>
              <w:t>Introduction to the programme and the day</w:t>
            </w:r>
          </w:p>
        </w:tc>
      </w:tr>
      <w:tr w:rsidR="008B301A" w14:paraId="533F3EF9" w14:textId="77777777" w:rsidTr="008B301A">
        <w:trPr>
          <w:trHeight w:val="866"/>
        </w:trPr>
        <w:tc>
          <w:tcPr>
            <w:tcW w:w="1269" w:type="dxa"/>
          </w:tcPr>
          <w:p w14:paraId="438A07AB" w14:textId="77777777" w:rsidR="008B301A" w:rsidRDefault="008B301A">
            <w:r>
              <w:t>09:15</w:t>
            </w:r>
          </w:p>
        </w:tc>
        <w:tc>
          <w:tcPr>
            <w:tcW w:w="7732" w:type="dxa"/>
          </w:tcPr>
          <w:p w14:paraId="2154F4C7" w14:textId="77777777" w:rsidR="008B301A" w:rsidRDefault="008B301A">
            <w:r>
              <w:t>Ice breaker, memorable experiences/psychological safety</w:t>
            </w:r>
          </w:p>
        </w:tc>
      </w:tr>
      <w:tr w:rsidR="008B301A" w14:paraId="1DC69DD5" w14:textId="77777777" w:rsidTr="008B301A">
        <w:trPr>
          <w:trHeight w:val="821"/>
        </w:trPr>
        <w:tc>
          <w:tcPr>
            <w:tcW w:w="1269" w:type="dxa"/>
          </w:tcPr>
          <w:p w14:paraId="3C5FB7A4" w14:textId="77777777" w:rsidR="008B301A" w:rsidRDefault="008B301A">
            <w:r>
              <w:t>10:00</w:t>
            </w:r>
          </w:p>
        </w:tc>
        <w:tc>
          <w:tcPr>
            <w:tcW w:w="7732" w:type="dxa"/>
          </w:tcPr>
          <w:p w14:paraId="3F14D89C" w14:textId="77777777" w:rsidR="008B301A" w:rsidRDefault="008B301A">
            <w:r>
              <w:t>Intro to case studies/concept/groupings (via LO’s)</w:t>
            </w:r>
          </w:p>
        </w:tc>
      </w:tr>
      <w:tr w:rsidR="008B301A" w14:paraId="5E379832" w14:textId="77777777" w:rsidTr="008B301A">
        <w:trPr>
          <w:trHeight w:val="866"/>
        </w:trPr>
        <w:tc>
          <w:tcPr>
            <w:tcW w:w="1269" w:type="dxa"/>
          </w:tcPr>
          <w:p w14:paraId="67A1C0F4" w14:textId="77777777" w:rsidR="008B301A" w:rsidRDefault="008B301A">
            <w:r>
              <w:t>10:20</w:t>
            </w:r>
          </w:p>
        </w:tc>
        <w:tc>
          <w:tcPr>
            <w:tcW w:w="7732" w:type="dxa"/>
          </w:tcPr>
          <w:p w14:paraId="437442E8" w14:textId="77777777" w:rsidR="008B301A" w:rsidRPr="008B301A" w:rsidRDefault="008B301A">
            <w:pPr>
              <w:rPr>
                <w:b/>
              </w:rPr>
            </w:pPr>
            <w:r w:rsidRPr="008B301A">
              <w:rPr>
                <w:b/>
              </w:rPr>
              <w:t>Break</w:t>
            </w:r>
          </w:p>
        </w:tc>
      </w:tr>
      <w:tr w:rsidR="008B301A" w14:paraId="74F4BC68" w14:textId="77777777" w:rsidTr="008B301A">
        <w:trPr>
          <w:trHeight w:val="821"/>
        </w:trPr>
        <w:tc>
          <w:tcPr>
            <w:tcW w:w="1269" w:type="dxa"/>
          </w:tcPr>
          <w:p w14:paraId="15D68ECF" w14:textId="77777777" w:rsidR="008B301A" w:rsidRDefault="008B301A">
            <w:r>
              <w:t>10:40</w:t>
            </w:r>
          </w:p>
        </w:tc>
        <w:tc>
          <w:tcPr>
            <w:tcW w:w="7732" w:type="dxa"/>
          </w:tcPr>
          <w:p w14:paraId="63314A1A" w14:textId="77777777" w:rsidR="008B301A" w:rsidRDefault="008B301A">
            <w:r>
              <w:t>Activity 1 Preparation &amp; design considerations</w:t>
            </w:r>
          </w:p>
        </w:tc>
      </w:tr>
      <w:tr w:rsidR="008B301A" w14:paraId="4209D381" w14:textId="77777777" w:rsidTr="008B301A">
        <w:trPr>
          <w:trHeight w:val="866"/>
        </w:trPr>
        <w:tc>
          <w:tcPr>
            <w:tcW w:w="1269" w:type="dxa"/>
          </w:tcPr>
          <w:p w14:paraId="6BECD060" w14:textId="77777777" w:rsidR="008B301A" w:rsidRDefault="008B301A">
            <w:r>
              <w:t>11:15</w:t>
            </w:r>
          </w:p>
        </w:tc>
        <w:tc>
          <w:tcPr>
            <w:tcW w:w="7732" w:type="dxa"/>
          </w:tcPr>
          <w:p w14:paraId="7702D09B" w14:textId="77777777" w:rsidR="008B301A" w:rsidRDefault="008B301A">
            <w:r>
              <w:t>Activity 2 Delivery with simulation activity design</w:t>
            </w:r>
          </w:p>
        </w:tc>
      </w:tr>
      <w:tr w:rsidR="008B301A" w14:paraId="4E998A61" w14:textId="77777777" w:rsidTr="008B301A">
        <w:trPr>
          <w:trHeight w:val="821"/>
        </w:trPr>
        <w:tc>
          <w:tcPr>
            <w:tcW w:w="1269" w:type="dxa"/>
          </w:tcPr>
          <w:p w14:paraId="0E03C5D2" w14:textId="77777777" w:rsidR="008B301A" w:rsidRDefault="008B301A">
            <w:r>
              <w:t>12:15</w:t>
            </w:r>
          </w:p>
        </w:tc>
        <w:tc>
          <w:tcPr>
            <w:tcW w:w="7732" w:type="dxa"/>
          </w:tcPr>
          <w:p w14:paraId="41C8C77B" w14:textId="77777777" w:rsidR="008B301A" w:rsidRPr="008B301A" w:rsidRDefault="008B301A">
            <w:pPr>
              <w:rPr>
                <w:b/>
              </w:rPr>
            </w:pPr>
            <w:r w:rsidRPr="008B301A">
              <w:rPr>
                <w:b/>
              </w:rPr>
              <w:t>Lunch and video recap</w:t>
            </w:r>
          </w:p>
        </w:tc>
      </w:tr>
      <w:tr w:rsidR="008B301A" w14:paraId="2781948E" w14:textId="77777777" w:rsidTr="008B301A">
        <w:trPr>
          <w:trHeight w:val="866"/>
        </w:trPr>
        <w:tc>
          <w:tcPr>
            <w:tcW w:w="1269" w:type="dxa"/>
          </w:tcPr>
          <w:p w14:paraId="735E9D20" w14:textId="77777777" w:rsidR="008B301A" w:rsidRDefault="008B301A">
            <w:r>
              <w:t>13:00</w:t>
            </w:r>
          </w:p>
        </w:tc>
        <w:tc>
          <w:tcPr>
            <w:tcW w:w="7732" w:type="dxa"/>
          </w:tcPr>
          <w:p w14:paraId="0FBED86D" w14:textId="77777777" w:rsidR="008B301A" w:rsidRDefault="008B301A">
            <w:r>
              <w:t>Activity 3 Debriefing &amp; Feedback</w:t>
            </w:r>
          </w:p>
        </w:tc>
      </w:tr>
      <w:tr w:rsidR="008B301A" w14:paraId="68B60DB0" w14:textId="77777777" w:rsidTr="008B301A">
        <w:trPr>
          <w:trHeight w:val="821"/>
        </w:trPr>
        <w:tc>
          <w:tcPr>
            <w:tcW w:w="1269" w:type="dxa"/>
          </w:tcPr>
          <w:p w14:paraId="312CE5F3" w14:textId="77777777" w:rsidR="008B301A" w:rsidRDefault="008B301A">
            <w:r>
              <w:t>15:00</w:t>
            </w:r>
          </w:p>
        </w:tc>
        <w:tc>
          <w:tcPr>
            <w:tcW w:w="7732" w:type="dxa"/>
          </w:tcPr>
          <w:p w14:paraId="227E775E" w14:textId="77777777" w:rsidR="008B301A" w:rsidRPr="008B301A" w:rsidRDefault="008B301A">
            <w:pPr>
              <w:rPr>
                <w:b/>
              </w:rPr>
            </w:pPr>
            <w:r w:rsidRPr="008B301A">
              <w:rPr>
                <w:b/>
              </w:rPr>
              <w:t>Break</w:t>
            </w:r>
          </w:p>
        </w:tc>
      </w:tr>
      <w:tr w:rsidR="008B301A" w14:paraId="744A3B42" w14:textId="77777777" w:rsidTr="008B301A">
        <w:trPr>
          <w:trHeight w:val="866"/>
        </w:trPr>
        <w:tc>
          <w:tcPr>
            <w:tcW w:w="1269" w:type="dxa"/>
          </w:tcPr>
          <w:p w14:paraId="2B381026" w14:textId="77777777" w:rsidR="008B301A" w:rsidRDefault="008B301A">
            <w:r>
              <w:t>15:20</w:t>
            </w:r>
          </w:p>
        </w:tc>
        <w:tc>
          <w:tcPr>
            <w:tcW w:w="7732" w:type="dxa"/>
          </w:tcPr>
          <w:p w14:paraId="20D05B45" w14:textId="77777777" w:rsidR="008B301A" w:rsidRDefault="008B301A">
            <w:r>
              <w:t>Activity 4 Evaluation</w:t>
            </w:r>
          </w:p>
        </w:tc>
      </w:tr>
      <w:tr w:rsidR="008B301A" w14:paraId="5D4A4E8F" w14:textId="77777777" w:rsidTr="008B301A">
        <w:trPr>
          <w:trHeight w:val="821"/>
        </w:trPr>
        <w:tc>
          <w:tcPr>
            <w:tcW w:w="1269" w:type="dxa"/>
          </w:tcPr>
          <w:p w14:paraId="5ED040F8" w14:textId="77777777" w:rsidR="008B301A" w:rsidRDefault="008B301A">
            <w:r>
              <w:t>15:45</w:t>
            </w:r>
          </w:p>
        </w:tc>
        <w:tc>
          <w:tcPr>
            <w:tcW w:w="7732" w:type="dxa"/>
          </w:tcPr>
          <w:p w14:paraId="76595CCE" w14:textId="77777777" w:rsidR="008B301A" w:rsidRDefault="008B301A">
            <w:r>
              <w:t>Activity 5 Your next steps</w:t>
            </w:r>
          </w:p>
        </w:tc>
      </w:tr>
      <w:tr w:rsidR="008B301A" w14:paraId="7C0E101A" w14:textId="77777777" w:rsidTr="008B301A">
        <w:trPr>
          <w:trHeight w:val="821"/>
        </w:trPr>
        <w:tc>
          <w:tcPr>
            <w:tcW w:w="1269" w:type="dxa"/>
          </w:tcPr>
          <w:p w14:paraId="06B4AA61" w14:textId="77777777" w:rsidR="008B301A" w:rsidRDefault="008B301A">
            <w:r>
              <w:t>16:30</w:t>
            </w:r>
          </w:p>
        </w:tc>
        <w:tc>
          <w:tcPr>
            <w:tcW w:w="7732" w:type="dxa"/>
          </w:tcPr>
          <w:p w14:paraId="5BF90A54" w14:textId="77777777" w:rsidR="008B301A" w:rsidRDefault="008B301A">
            <w:r>
              <w:t>Questions, Summary, Evaluation and Close</w:t>
            </w:r>
          </w:p>
        </w:tc>
      </w:tr>
    </w:tbl>
    <w:p w14:paraId="428CC29C" w14:textId="77777777" w:rsidR="008B301A" w:rsidRDefault="008B301A"/>
    <w:sectPr w:rsidR="008B3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1A"/>
    <w:rsid w:val="00657B4D"/>
    <w:rsid w:val="007D2089"/>
    <w:rsid w:val="008B301A"/>
    <w:rsid w:val="00DA5EF1"/>
    <w:rsid w:val="00DB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AAAEC"/>
  <w15:chartTrackingRefBased/>
  <w15:docId w15:val="{24E8BC92-F37C-4F18-AF41-A925E311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Acute Hospitals NHS Trust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Almeida Santos, Marion Charles Hastings</dc:creator>
  <cp:keywords/>
  <dc:description/>
  <cp:lastModifiedBy>Gould Amanda (RKB) Medical Education Website Manager</cp:lastModifiedBy>
  <cp:revision>2</cp:revision>
  <dcterms:created xsi:type="dcterms:W3CDTF">2025-01-16T11:06:00Z</dcterms:created>
  <dcterms:modified xsi:type="dcterms:W3CDTF">2025-01-16T11:06:00Z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-1950066774</vt:i4>
  </property>
  <property fmtid="{D5CDD505-2E9C-101B-9397-08002B2CF9AE}" pid="3" name="_NewReviewCycle">
    <vt:lpwstr/>
  </property>
  <property fmtid="{D5CDD505-2E9C-101B-9397-08002B2CF9AE}" pid="4" name="_EmailSubject">
    <vt:lpwstr>debrief course </vt:lpwstr>
  </property>
  <property fmtid="{D5CDD505-2E9C-101B-9397-08002B2CF9AE}" pid="5" name="_AuthorEmail">
    <vt:lpwstr>sandra.navas@uhcw.nhs.uk</vt:lpwstr>
  </property>
  <property fmtid="{D5CDD505-2E9C-101B-9397-08002B2CF9AE}" pid="6" name="_AuthorEmailDisplayName">
    <vt:lpwstr>Navas Sandra (RKB) Simulation Centre Lead</vt:lpwstr>
  </property>
  <property fmtid="{D5CDD505-2E9C-101B-9397-08002B2CF9AE}" pid="7" name="_ReviewingToolsShownOnce">
    <vt:lpwstr/>
  </property>
</Properties>
</file>